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935" w:rsidRDefault="00E76935" w:rsidP="00E76935">
      <w:pPr>
        <w:autoSpaceDE w:val="0"/>
        <w:autoSpaceDN w:val="0"/>
        <w:adjustRightInd w:val="0"/>
        <w:spacing w:after="0" w:line="240" w:lineRule="auto"/>
        <w:jc w:val="center"/>
        <w:rPr>
          <w:rFonts w:ascii="HorleyOldStyleMT" w:hAnsi="HorleyOldStyleMT" w:cs="HorleyOldStyleMT"/>
          <w:sz w:val="21"/>
          <w:szCs w:val="21"/>
        </w:rPr>
      </w:pPr>
      <w:r>
        <w:rPr>
          <w:rFonts w:ascii="HorleyOldStyleMT" w:hAnsi="HorleyOldStyleMT" w:cs="HorleyOldStyleMT"/>
          <w:noProof/>
          <w:sz w:val="21"/>
          <w:szCs w:val="21"/>
        </w:rPr>
        <w:drawing>
          <wp:inline distT="0" distB="0" distL="0" distR="0">
            <wp:extent cx="1539240" cy="1154430"/>
            <wp:effectExtent l="0" t="0" r="3810" b="7620"/>
            <wp:docPr id="1" name="Picture 1" descr="A hand holding a cell phone&#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sieCloseup.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40091" cy="1155068"/>
                    </a:xfrm>
                    <a:prstGeom prst="rect">
                      <a:avLst/>
                    </a:prstGeom>
                  </pic:spPr>
                </pic:pic>
              </a:graphicData>
            </a:graphic>
          </wp:inline>
        </w:drawing>
      </w:r>
    </w:p>
    <w:p w:rsidR="00E76935" w:rsidRDefault="00E76935" w:rsidP="00013DC9">
      <w:pPr>
        <w:autoSpaceDE w:val="0"/>
        <w:autoSpaceDN w:val="0"/>
        <w:adjustRightInd w:val="0"/>
        <w:spacing w:after="0" w:line="240" w:lineRule="auto"/>
        <w:rPr>
          <w:rFonts w:ascii="HorleyOldStyleMT" w:hAnsi="HorleyOldStyleMT" w:cs="HorleyOldStyleMT"/>
          <w:sz w:val="21"/>
          <w:szCs w:val="21"/>
        </w:rPr>
      </w:pPr>
    </w:p>
    <w:p w:rsidR="00E76935" w:rsidRPr="00E76935" w:rsidRDefault="00E76935" w:rsidP="00861875">
      <w:pPr>
        <w:autoSpaceDE w:val="0"/>
        <w:autoSpaceDN w:val="0"/>
        <w:adjustRightInd w:val="0"/>
        <w:spacing w:after="0" w:line="240" w:lineRule="auto"/>
        <w:jc w:val="center"/>
        <w:rPr>
          <w:rFonts w:cstheme="minorHAnsi"/>
          <w:sz w:val="36"/>
          <w:szCs w:val="36"/>
        </w:rPr>
      </w:pPr>
      <w:r w:rsidRPr="00E76935">
        <w:rPr>
          <w:rFonts w:cstheme="minorHAnsi"/>
          <w:sz w:val="36"/>
          <w:szCs w:val="36"/>
        </w:rPr>
        <w:t>Understanding Ultraviolet</w:t>
      </w:r>
      <w:r>
        <w:rPr>
          <w:rFonts w:cstheme="minorHAnsi"/>
          <w:sz w:val="36"/>
          <w:szCs w:val="36"/>
        </w:rPr>
        <w:t xml:space="preserve"> (U.V.)</w:t>
      </w:r>
      <w:r w:rsidRPr="00E76935">
        <w:rPr>
          <w:rFonts w:cstheme="minorHAnsi"/>
          <w:sz w:val="36"/>
          <w:szCs w:val="36"/>
        </w:rPr>
        <w:t xml:space="preserve"> Beads</w:t>
      </w:r>
    </w:p>
    <w:p w:rsidR="00E76935" w:rsidRDefault="00E76935" w:rsidP="00013DC9">
      <w:pPr>
        <w:autoSpaceDE w:val="0"/>
        <w:autoSpaceDN w:val="0"/>
        <w:adjustRightInd w:val="0"/>
        <w:spacing w:after="0" w:line="240" w:lineRule="auto"/>
        <w:rPr>
          <w:rFonts w:cstheme="minorHAnsi"/>
          <w:sz w:val="24"/>
          <w:szCs w:val="24"/>
        </w:rPr>
      </w:pPr>
    </w:p>
    <w:p w:rsidR="00AA0100" w:rsidRDefault="00E76935" w:rsidP="0054453E">
      <w:pPr>
        <w:autoSpaceDE w:val="0"/>
        <w:autoSpaceDN w:val="0"/>
        <w:adjustRightInd w:val="0"/>
        <w:spacing w:after="0" w:line="240" w:lineRule="auto"/>
        <w:rPr>
          <w:rFonts w:cstheme="minorHAnsi"/>
          <w:sz w:val="24"/>
          <w:szCs w:val="24"/>
        </w:rPr>
      </w:pPr>
      <w:r>
        <w:rPr>
          <w:rFonts w:cstheme="minorHAnsi"/>
          <w:sz w:val="24"/>
          <w:szCs w:val="24"/>
        </w:rPr>
        <w:t xml:space="preserve">To understand the behavior of ultraviolet (UV) beads, we must first </w:t>
      </w:r>
      <w:r w:rsidR="0054453E">
        <w:rPr>
          <w:rFonts w:cstheme="minorHAnsi"/>
          <w:sz w:val="24"/>
          <w:szCs w:val="24"/>
        </w:rPr>
        <w:t>grasp</w:t>
      </w:r>
      <w:r>
        <w:rPr>
          <w:rFonts w:cstheme="minorHAnsi"/>
          <w:sz w:val="24"/>
          <w:szCs w:val="24"/>
        </w:rPr>
        <w:t xml:space="preserve"> the nature of ultraviolet light. </w:t>
      </w:r>
      <w:r w:rsidR="0054453E">
        <w:rPr>
          <w:rFonts w:cstheme="minorHAnsi"/>
          <w:sz w:val="24"/>
          <w:szCs w:val="24"/>
        </w:rPr>
        <w:t xml:space="preserve"> UV light is one of the </w:t>
      </w:r>
      <w:r w:rsidR="00AA0100">
        <w:rPr>
          <w:rFonts w:cstheme="minorHAnsi"/>
          <w:sz w:val="24"/>
          <w:szCs w:val="24"/>
        </w:rPr>
        <w:t xml:space="preserve">three main </w:t>
      </w:r>
      <w:r w:rsidR="0054453E">
        <w:rPr>
          <w:rFonts w:cstheme="minorHAnsi"/>
          <w:sz w:val="24"/>
          <w:szCs w:val="24"/>
        </w:rPr>
        <w:t>types</w:t>
      </w:r>
      <w:r w:rsidR="0054453E" w:rsidRPr="00E76935">
        <w:rPr>
          <w:rFonts w:cstheme="minorHAnsi"/>
          <w:sz w:val="24"/>
          <w:szCs w:val="24"/>
        </w:rPr>
        <w:t xml:space="preserve"> of light that is given off by the sun.</w:t>
      </w:r>
      <w:r w:rsidR="0054453E">
        <w:rPr>
          <w:rFonts w:cstheme="minorHAnsi"/>
          <w:sz w:val="24"/>
          <w:szCs w:val="24"/>
        </w:rPr>
        <w:t xml:space="preserve">  These </w:t>
      </w:r>
      <w:r w:rsidR="00EA7843">
        <w:rPr>
          <w:rFonts w:cstheme="minorHAnsi"/>
          <w:sz w:val="24"/>
          <w:szCs w:val="24"/>
        </w:rPr>
        <w:t xml:space="preserve">types </w:t>
      </w:r>
      <w:r w:rsidR="0054453E">
        <w:rPr>
          <w:rFonts w:cstheme="minorHAnsi"/>
          <w:sz w:val="24"/>
          <w:szCs w:val="24"/>
        </w:rPr>
        <w:t xml:space="preserve">include ultraviolet, visible, and infrared light. </w:t>
      </w:r>
      <w:r w:rsidR="0054453E" w:rsidRPr="00E76935">
        <w:rPr>
          <w:rFonts w:cstheme="minorHAnsi"/>
          <w:sz w:val="24"/>
          <w:szCs w:val="24"/>
        </w:rPr>
        <w:t xml:space="preserve"> </w:t>
      </w:r>
      <w:r w:rsidR="0054453E">
        <w:rPr>
          <w:rFonts w:cstheme="minorHAnsi"/>
          <w:sz w:val="24"/>
          <w:szCs w:val="24"/>
        </w:rPr>
        <w:t>While v</w:t>
      </w:r>
      <w:r w:rsidR="0054453E" w:rsidRPr="00E76935">
        <w:rPr>
          <w:rFonts w:cstheme="minorHAnsi"/>
          <w:sz w:val="24"/>
          <w:szCs w:val="24"/>
        </w:rPr>
        <w:t>isible light is the type you can see,</w:t>
      </w:r>
      <w:r w:rsidR="0054453E">
        <w:rPr>
          <w:rFonts w:cstheme="minorHAnsi"/>
          <w:sz w:val="24"/>
          <w:szCs w:val="24"/>
        </w:rPr>
        <w:t xml:space="preserve"> </w:t>
      </w:r>
      <w:r w:rsidR="0054453E" w:rsidRPr="00E76935">
        <w:rPr>
          <w:rFonts w:cstheme="minorHAnsi"/>
          <w:sz w:val="24"/>
          <w:szCs w:val="24"/>
        </w:rPr>
        <w:t>infrared light is the kind that carries heat, an</w:t>
      </w:r>
      <w:r w:rsidR="0054453E">
        <w:rPr>
          <w:rFonts w:cstheme="minorHAnsi"/>
          <w:sz w:val="24"/>
          <w:szCs w:val="24"/>
        </w:rPr>
        <w:t>d</w:t>
      </w:r>
      <w:r w:rsidR="0054453E" w:rsidRPr="00E76935">
        <w:rPr>
          <w:rFonts w:cstheme="minorHAnsi"/>
          <w:sz w:val="24"/>
          <w:szCs w:val="24"/>
        </w:rPr>
        <w:t xml:space="preserve"> UV light is the type that gives you a tan.</w:t>
      </w:r>
      <w:r w:rsidR="0054453E">
        <w:rPr>
          <w:rFonts w:cstheme="minorHAnsi"/>
          <w:sz w:val="24"/>
          <w:szCs w:val="24"/>
        </w:rPr>
        <w:t xml:space="preserve"> Neither UV</w:t>
      </w:r>
      <w:r w:rsidR="0054453E" w:rsidRPr="00E76935">
        <w:rPr>
          <w:rFonts w:cstheme="minorHAnsi"/>
          <w:sz w:val="24"/>
          <w:szCs w:val="24"/>
        </w:rPr>
        <w:t xml:space="preserve"> light</w:t>
      </w:r>
      <w:r w:rsidR="0054453E">
        <w:rPr>
          <w:rFonts w:cstheme="minorHAnsi"/>
          <w:sz w:val="24"/>
          <w:szCs w:val="24"/>
        </w:rPr>
        <w:t xml:space="preserve"> or infrared light</w:t>
      </w:r>
      <w:r w:rsidR="0054453E" w:rsidRPr="00E76935">
        <w:rPr>
          <w:rFonts w:cstheme="minorHAnsi"/>
          <w:sz w:val="24"/>
          <w:szCs w:val="24"/>
        </w:rPr>
        <w:t xml:space="preserve"> </w:t>
      </w:r>
      <w:r w:rsidR="0054453E">
        <w:rPr>
          <w:rFonts w:cstheme="minorHAnsi"/>
          <w:sz w:val="24"/>
          <w:szCs w:val="24"/>
        </w:rPr>
        <w:t xml:space="preserve">is visible to the human eye. </w:t>
      </w:r>
    </w:p>
    <w:p w:rsidR="00AA0100" w:rsidRDefault="00AA0100" w:rsidP="0054453E">
      <w:pPr>
        <w:autoSpaceDE w:val="0"/>
        <w:autoSpaceDN w:val="0"/>
        <w:adjustRightInd w:val="0"/>
        <w:spacing w:after="0" w:line="240" w:lineRule="auto"/>
        <w:rPr>
          <w:rFonts w:cstheme="minorHAnsi"/>
          <w:sz w:val="24"/>
          <w:szCs w:val="24"/>
        </w:rPr>
      </w:pPr>
    </w:p>
    <w:p w:rsidR="00AA0100" w:rsidRDefault="00EA7843" w:rsidP="00AA0100">
      <w:pPr>
        <w:autoSpaceDE w:val="0"/>
        <w:autoSpaceDN w:val="0"/>
        <w:adjustRightInd w:val="0"/>
        <w:spacing w:after="0" w:line="240" w:lineRule="auto"/>
        <w:rPr>
          <w:rFonts w:cstheme="minorHAnsi"/>
          <w:sz w:val="24"/>
          <w:szCs w:val="24"/>
        </w:rPr>
      </w:pPr>
      <w:r>
        <w:rPr>
          <w:rFonts w:cstheme="minorHAnsi"/>
          <w:sz w:val="24"/>
          <w:szCs w:val="24"/>
        </w:rPr>
        <w:t>As it turns out, t</w:t>
      </w:r>
      <w:r w:rsidR="00AA0100">
        <w:rPr>
          <w:rFonts w:cstheme="minorHAnsi"/>
          <w:sz w:val="24"/>
          <w:szCs w:val="24"/>
        </w:rPr>
        <w:t>he</w:t>
      </w:r>
      <w:r w:rsidR="00AA0100" w:rsidRPr="00E76935">
        <w:rPr>
          <w:rFonts w:cstheme="minorHAnsi"/>
          <w:sz w:val="24"/>
          <w:szCs w:val="24"/>
        </w:rPr>
        <w:t xml:space="preserve"> beads</w:t>
      </w:r>
      <w:r w:rsidR="00AA0100">
        <w:rPr>
          <w:rFonts w:cstheme="minorHAnsi"/>
          <w:sz w:val="24"/>
          <w:szCs w:val="24"/>
        </w:rPr>
        <w:t xml:space="preserve"> used in our experiment are </w:t>
      </w:r>
      <w:r w:rsidR="00AA0100" w:rsidRPr="00E76935">
        <w:rPr>
          <w:rFonts w:cstheme="minorHAnsi"/>
          <w:sz w:val="24"/>
          <w:szCs w:val="24"/>
        </w:rPr>
        <w:t>sensitive</w:t>
      </w:r>
      <w:r w:rsidR="00AA0100">
        <w:rPr>
          <w:rFonts w:cstheme="minorHAnsi"/>
          <w:sz w:val="24"/>
          <w:szCs w:val="24"/>
        </w:rPr>
        <w:t xml:space="preserve"> to UV light specifically</w:t>
      </w:r>
      <w:r>
        <w:rPr>
          <w:rFonts w:cstheme="minorHAnsi"/>
          <w:sz w:val="24"/>
          <w:szCs w:val="24"/>
        </w:rPr>
        <w:t>. E</w:t>
      </w:r>
      <w:r w:rsidR="00AA0100" w:rsidRPr="00E76935">
        <w:rPr>
          <w:rFonts w:cstheme="minorHAnsi"/>
          <w:sz w:val="24"/>
          <w:szCs w:val="24"/>
        </w:rPr>
        <w:t xml:space="preserve">ach bead contains a chemical—called a </w:t>
      </w:r>
      <w:r w:rsidR="00AA0100" w:rsidRPr="00E76935">
        <w:rPr>
          <w:rFonts w:cstheme="minorHAnsi"/>
          <w:i/>
          <w:iCs/>
          <w:sz w:val="24"/>
          <w:szCs w:val="24"/>
        </w:rPr>
        <w:t>pigment</w:t>
      </w:r>
      <w:r w:rsidR="00AA0100" w:rsidRPr="00E76935">
        <w:rPr>
          <w:rFonts w:cstheme="minorHAnsi"/>
          <w:sz w:val="24"/>
          <w:szCs w:val="24"/>
        </w:rPr>
        <w:t xml:space="preserve">—that changes color like skin can do when it absorbs UV light. </w:t>
      </w:r>
      <w:r w:rsidR="00861875">
        <w:rPr>
          <w:rFonts w:cstheme="minorHAnsi"/>
          <w:sz w:val="24"/>
          <w:szCs w:val="24"/>
        </w:rPr>
        <w:t xml:space="preserve"> You can buy other substances that are UV sensitive like </w:t>
      </w:r>
      <w:r w:rsidR="00AA0100" w:rsidRPr="00E76935">
        <w:rPr>
          <w:rFonts w:cstheme="minorHAnsi"/>
          <w:sz w:val="24"/>
          <w:szCs w:val="24"/>
        </w:rPr>
        <w:t xml:space="preserve">nail polish </w:t>
      </w:r>
      <w:r w:rsidR="00861875">
        <w:rPr>
          <w:rFonts w:cstheme="minorHAnsi"/>
          <w:sz w:val="24"/>
          <w:szCs w:val="24"/>
        </w:rPr>
        <w:t xml:space="preserve">that </w:t>
      </w:r>
      <w:r w:rsidR="00AA0100" w:rsidRPr="00E76935">
        <w:rPr>
          <w:rFonts w:cstheme="minorHAnsi"/>
          <w:sz w:val="24"/>
          <w:szCs w:val="24"/>
        </w:rPr>
        <w:t>changes co</w:t>
      </w:r>
      <w:r w:rsidR="004814D1">
        <w:rPr>
          <w:rFonts w:cstheme="minorHAnsi"/>
          <w:sz w:val="24"/>
          <w:szCs w:val="24"/>
        </w:rPr>
        <w:t xml:space="preserve">lor when exposed to sunlight </w:t>
      </w:r>
      <w:r w:rsidR="00861875">
        <w:rPr>
          <w:rFonts w:cstheme="minorHAnsi"/>
          <w:sz w:val="24"/>
          <w:szCs w:val="24"/>
        </w:rPr>
        <w:t>when you go outside</w:t>
      </w:r>
      <w:r w:rsidR="00AA0100" w:rsidRPr="00E76935">
        <w:rPr>
          <w:rFonts w:cstheme="minorHAnsi"/>
          <w:sz w:val="24"/>
          <w:szCs w:val="24"/>
        </w:rPr>
        <w:t xml:space="preserve">. </w:t>
      </w:r>
      <w:r w:rsidR="00861875">
        <w:rPr>
          <w:rFonts w:cstheme="minorHAnsi"/>
          <w:sz w:val="24"/>
          <w:szCs w:val="24"/>
        </w:rPr>
        <w:t xml:space="preserve"> Away from sunlight, the beads return to their original color as they lose their source of energy. </w:t>
      </w:r>
      <w:r w:rsidR="00AA0100" w:rsidRPr="00E76935">
        <w:rPr>
          <w:rFonts w:cstheme="minorHAnsi"/>
          <w:sz w:val="24"/>
          <w:szCs w:val="24"/>
        </w:rPr>
        <w:t xml:space="preserve"> </w:t>
      </w:r>
    </w:p>
    <w:p w:rsidR="00861875" w:rsidRDefault="00861875" w:rsidP="00AA0100">
      <w:pPr>
        <w:autoSpaceDE w:val="0"/>
        <w:autoSpaceDN w:val="0"/>
        <w:adjustRightInd w:val="0"/>
        <w:spacing w:after="0" w:line="240" w:lineRule="auto"/>
        <w:rPr>
          <w:rFonts w:cstheme="minorHAnsi"/>
          <w:sz w:val="24"/>
          <w:szCs w:val="24"/>
        </w:rPr>
      </w:pPr>
    </w:p>
    <w:p w:rsidR="00861875" w:rsidRDefault="004814D1" w:rsidP="00861875">
      <w:pPr>
        <w:autoSpaceDE w:val="0"/>
        <w:autoSpaceDN w:val="0"/>
        <w:adjustRightInd w:val="0"/>
        <w:spacing w:after="0" w:line="240" w:lineRule="auto"/>
        <w:rPr>
          <w:rFonts w:cstheme="minorHAnsi"/>
          <w:sz w:val="24"/>
          <w:szCs w:val="24"/>
        </w:rPr>
      </w:pPr>
      <w:r>
        <w:rPr>
          <w:rFonts w:cstheme="minorHAnsi"/>
          <w:sz w:val="24"/>
          <w:szCs w:val="24"/>
        </w:rPr>
        <w:t>While the beads are designed to absorb UV light, o</w:t>
      </w:r>
      <w:r w:rsidR="00861875" w:rsidRPr="00E76935">
        <w:rPr>
          <w:rFonts w:cstheme="minorHAnsi"/>
          <w:sz w:val="24"/>
          <w:szCs w:val="24"/>
        </w:rPr>
        <w:t xml:space="preserve">verexposure to UV light can be harmful to many things—including humans. Its effects can be seen </w:t>
      </w:r>
      <w:r w:rsidR="00861875">
        <w:rPr>
          <w:rFonts w:cstheme="minorHAnsi"/>
          <w:sz w:val="24"/>
          <w:szCs w:val="24"/>
        </w:rPr>
        <w:t xml:space="preserve">by </w:t>
      </w:r>
      <w:r>
        <w:rPr>
          <w:rFonts w:cstheme="minorHAnsi"/>
          <w:sz w:val="24"/>
          <w:szCs w:val="24"/>
        </w:rPr>
        <w:t xml:space="preserve">faded </w:t>
      </w:r>
      <w:r w:rsidR="00861875">
        <w:rPr>
          <w:rFonts w:cstheme="minorHAnsi"/>
          <w:sz w:val="24"/>
          <w:szCs w:val="24"/>
        </w:rPr>
        <w:t>paint</w:t>
      </w:r>
      <w:r>
        <w:rPr>
          <w:rFonts w:cstheme="minorHAnsi"/>
          <w:sz w:val="24"/>
          <w:szCs w:val="24"/>
        </w:rPr>
        <w:t xml:space="preserve"> colors</w:t>
      </w:r>
      <w:r w:rsidR="00861875">
        <w:rPr>
          <w:rFonts w:cstheme="minorHAnsi"/>
          <w:sz w:val="24"/>
          <w:szCs w:val="24"/>
        </w:rPr>
        <w:t>, or even a cracked garden</w:t>
      </w:r>
      <w:r w:rsidR="00861875" w:rsidRPr="00E76935">
        <w:rPr>
          <w:rFonts w:cstheme="minorHAnsi"/>
          <w:sz w:val="24"/>
          <w:szCs w:val="24"/>
        </w:rPr>
        <w:t xml:space="preserve"> hose that has been left out in the sun.</w:t>
      </w:r>
      <w:r w:rsidR="00861875">
        <w:rPr>
          <w:rFonts w:cstheme="minorHAnsi"/>
          <w:sz w:val="24"/>
          <w:szCs w:val="24"/>
        </w:rPr>
        <w:t xml:space="preserve">  With respect to humans, </w:t>
      </w:r>
      <w:r w:rsidR="00861875" w:rsidRPr="00E76935">
        <w:rPr>
          <w:rFonts w:cstheme="minorHAnsi"/>
          <w:sz w:val="24"/>
          <w:szCs w:val="24"/>
        </w:rPr>
        <w:t>overexposure to UV light can be harmful to our skin, causing things such as sunburn and even skin cancer.</w:t>
      </w:r>
      <w:r w:rsidR="00861875">
        <w:rPr>
          <w:rFonts w:cstheme="minorHAnsi"/>
          <w:sz w:val="24"/>
          <w:szCs w:val="24"/>
        </w:rPr>
        <w:t xml:space="preserve">  Luckily, wearing sunscreen can greatly reduce our exposure to this harmful UV light. </w:t>
      </w:r>
    </w:p>
    <w:p w:rsidR="00D95904" w:rsidRDefault="00D95904" w:rsidP="00861875">
      <w:pPr>
        <w:autoSpaceDE w:val="0"/>
        <w:autoSpaceDN w:val="0"/>
        <w:adjustRightInd w:val="0"/>
        <w:spacing w:after="0" w:line="240" w:lineRule="auto"/>
        <w:rPr>
          <w:rFonts w:cstheme="minorHAnsi"/>
          <w:sz w:val="24"/>
          <w:szCs w:val="24"/>
        </w:rPr>
      </w:pPr>
    </w:p>
    <w:p w:rsidR="00013DC9" w:rsidRDefault="00D95904" w:rsidP="00D95904">
      <w:pPr>
        <w:autoSpaceDE w:val="0"/>
        <w:autoSpaceDN w:val="0"/>
        <w:adjustRightInd w:val="0"/>
        <w:spacing w:after="0" w:line="240" w:lineRule="auto"/>
        <w:rPr>
          <w:rFonts w:cstheme="minorHAnsi"/>
          <w:sz w:val="24"/>
          <w:szCs w:val="24"/>
        </w:rPr>
      </w:pPr>
      <w:r>
        <w:rPr>
          <w:rFonts w:cstheme="minorHAnsi"/>
          <w:sz w:val="24"/>
          <w:szCs w:val="24"/>
        </w:rPr>
        <w:t xml:space="preserve">One cool thing about the beads is that they can even be used </w:t>
      </w:r>
      <w:r w:rsidR="004814D1">
        <w:rPr>
          <w:rFonts w:cstheme="minorHAnsi"/>
          <w:sz w:val="24"/>
          <w:szCs w:val="24"/>
        </w:rPr>
        <w:t xml:space="preserve">to measure </w:t>
      </w:r>
      <w:r>
        <w:rPr>
          <w:rFonts w:cstheme="minorHAnsi"/>
          <w:sz w:val="24"/>
          <w:szCs w:val="24"/>
        </w:rPr>
        <w:t xml:space="preserve">the </w:t>
      </w:r>
      <w:r w:rsidR="00AA0100" w:rsidRPr="00E76935">
        <w:rPr>
          <w:rFonts w:cstheme="minorHAnsi"/>
          <w:sz w:val="24"/>
          <w:szCs w:val="24"/>
        </w:rPr>
        <w:t>intensity</w:t>
      </w:r>
      <w:r>
        <w:rPr>
          <w:rFonts w:cstheme="minorHAnsi"/>
          <w:sz w:val="24"/>
          <w:szCs w:val="24"/>
        </w:rPr>
        <w:t>, or strength,</w:t>
      </w:r>
      <w:r w:rsidR="00AA0100" w:rsidRPr="00E76935">
        <w:rPr>
          <w:rFonts w:cstheme="minorHAnsi"/>
          <w:sz w:val="24"/>
          <w:szCs w:val="24"/>
        </w:rPr>
        <w:t xml:space="preserve"> of </w:t>
      </w:r>
      <w:r>
        <w:rPr>
          <w:rFonts w:cstheme="minorHAnsi"/>
          <w:sz w:val="24"/>
          <w:szCs w:val="24"/>
        </w:rPr>
        <w:t xml:space="preserve">the </w:t>
      </w:r>
      <w:r w:rsidR="00AA0100" w:rsidRPr="00E76935">
        <w:rPr>
          <w:rFonts w:cstheme="minorHAnsi"/>
          <w:sz w:val="24"/>
          <w:szCs w:val="24"/>
        </w:rPr>
        <w:t xml:space="preserve">UV </w:t>
      </w:r>
      <w:r>
        <w:rPr>
          <w:rFonts w:cstheme="minorHAnsi"/>
          <w:sz w:val="24"/>
          <w:szCs w:val="24"/>
        </w:rPr>
        <w:t>light.  T</w:t>
      </w:r>
      <w:r w:rsidR="00AA0100" w:rsidRPr="00E76935">
        <w:rPr>
          <w:rFonts w:cstheme="minorHAnsi"/>
          <w:sz w:val="24"/>
          <w:szCs w:val="24"/>
        </w:rPr>
        <w:t>he stronger the intensity</w:t>
      </w:r>
      <w:r>
        <w:rPr>
          <w:rFonts w:cstheme="minorHAnsi"/>
          <w:sz w:val="24"/>
          <w:szCs w:val="24"/>
        </w:rPr>
        <w:t xml:space="preserve"> the UV light</w:t>
      </w:r>
      <w:r w:rsidR="00AA0100" w:rsidRPr="00E76935">
        <w:rPr>
          <w:rFonts w:cstheme="minorHAnsi"/>
          <w:sz w:val="24"/>
          <w:szCs w:val="24"/>
        </w:rPr>
        <w:t xml:space="preserve">, the deeper the colors of the beads. </w:t>
      </w:r>
      <w:r>
        <w:rPr>
          <w:rFonts w:cstheme="minorHAnsi"/>
          <w:sz w:val="24"/>
          <w:szCs w:val="24"/>
        </w:rPr>
        <w:t xml:space="preserve"> As a result, the beads can be used as </w:t>
      </w:r>
      <w:r w:rsidR="00EA7843">
        <w:rPr>
          <w:rFonts w:cstheme="minorHAnsi"/>
          <w:sz w:val="24"/>
          <w:szCs w:val="24"/>
        </w:rPr>
        <w:t xml:space="preserve">a </w:t>
      </w:r>
      <w:r>
        <w:rPr>
          <w:rFonts w:cstheme="minorHAnsi"/>
          <w:sz w:val="24"/>
          <w:szCs w:val="24"/>
        </w:rPr>
        <w:t>portable UV light detector that can measure the degree of danger due to UV exposure.   If your beads look like the ones below, it is time to slap on some sunscreen</w:t>
      </w:r>
      <w:r w:rsidR="00EA7843">
        <w:rPr>
          <w:rFonts w:cstheme="minorHAnsi"/>
          <w:sz w:val="24"/>
          <w:szCs w:val="24"/>
        </w:rPr>
        <w:t xml:space="preserve"> or head for the shade. </w:t>
      </w:r>
    </w:p>
    <w:p w:rsidR="00D95904" w:rsidRDefault="00D95904" w:rsidP="00D95904">
      <w:pPr>
        <w:autoSpaceDE w:val="0"/>
        <w:autoSpaceDN w:val="0"/>
        <w:adjustRightInd w:val="0"/>
        <w:spacing w:after="0" w:line="240" w:lineRule="auto"/>
        <w:rPr>
          <w:rFonts w:cstheme="minorHAnsi"/>
          <w:sz w:val="24"/>
          <w:szCs w:val="24"/>
        </w:rPr>
      </w:pPr>
    </w:p>
    <w:p w:rsidR="00013DC9" w:rsidRPr="00E76935" w:rsidRDefault="00D95904" w:rsidP="004814D1">
      <w:pPr>
        <w:autoSpaceDE w:val="0"/>
        <w:autoSpaceDN w:val="0"/>
        <w:adjustRightInd w:val="0"/>
        <w:spacing w:after="0" w:line="240" w:lineRule="auto"/>
        <w:jc w:val="center"/>
        <w:rPr>
          <w:rFonts w:cstheme="minorHAnsi"/>
          <w:sz w:val="24"/>
          <w:szCs w:val="24"/>
        </w:rPr>
      </w:pPr>
      <w:r>
        <w:rPr>
          <w:rFonts w:cstheme="minorHAnsi"/>
          <w:noProof/>
          <w:sz w:val="24"/>
          <w:szCs w:val="24"/>
        </w:rPr>
        <w:drawing>
          <wp:inline distT="0" distB="0" distL="0" distR="0">
            <wp:extent cx="624840" cy="1643415"/>
            <wp:effectExtent l="5080" t="0" r="8890" b="8890"/>
            <wp:docPr id="2" name="Picture 2" descr="A picture containing plastic&#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vbeads1.PNG"/>
                    <pic:cNvPicPr/>
                  </pic:nvPicPr>
                  <pic:blipFill>
                    <a:blip r:embed="rId5">
                      <a:extLst>
                        <a:ext uri="{28A0092B-C50C-407E-A947-70E740481C1C}">
                          <a14:useLocalDpi xmlns:a14="http://schemas.microsoft.com/office/drawing/2010/main" val="0"/>
                        </a:ext>
                      </a:extLst>
                    </a:blip>
                    <a:stretch>
                      <a:fillRect/>
                    </a:stretch>
                  </pic:blipFill>
                  <pic:spPr>
                    <a:xfrm rot="5400000">
                      <a:off x="0" y="0"/>
                      <a:ext cx="626906" cy="1648848"/>
                    </a:xfrm>
                    <a:prstGeom prst="rect">
                      <a:avLst/>
                    </a:prstGeom>
                  </pic:spPr>
                </pic:pic>
              </a:graphicData>
            </a:graphic>
          </wp:inline>
        </w:drawing>
      </w:r>
    </w:p>
    <w:p w:rsidR="00013DC9" w:rsidRPr="004814D1" w:rsidRDefault="004814D1" w:rsidP="004814D1">
      <w:pPr>
        <w:pStyle w:val="NormalWeb"/>
        <w:rPr>
          <w:rFonts w:asciiTheme="minorHAnsi" w:hAnsiTheme="minorHAnsi" w:cstheme="minorHAnsi"/>
        </w:rPr>
      </w:pPr>
      <w:r>
        <w:rPr>
          <w:rFonts w:asciiTheme="minorHAnsi" w:hAnsiTheme="minorHAnsi" w:cstheme="minorHAnsi"/>
        </w:rPr>
        <w:t>Y</w:t>
      </w:r>
      <w:r w:rsidR="00D95904" w:rsidRPr="004814D1">
        <w:rPr>
          <w:rFonts w:asciiTheme="minorHAnsi" w:hAnsiTheme="minorHAnsi" w:cstheme="minorHAnsi"/>
        </w:rPr>
        <w:t>ou can</w:t>
      </w:r>
      <w:r>
        <w:rPr>
          <w:rFonts w:asciiTheme="minorHAnsi" w:hAnsiTheme="minorHAnsi" w:cstheme="minorHAnsi"/>
        </w:rPr>
        <w:t xml:space="preserve"> even</w:t>
      </w:r>
      <w:r w:rsidR="00D95904" w:rsidRPr="004814D1">
        <w:rPr>
          <w:rFonts w:asciiTheme="minorHAnsi" w:hAnsiTheme="minorHAnsi" w:cstheme="minorHAnsi"/>
        </w:rPr>
        <w:t xml:space="preserve"> test the effectiveness of </w:t>
      </w:r>
      <w:r w:rsidR="00776E5E" w:rsidRPr="004814D1">
        <w:rPr>
          <w:rFonts w:asciiTheme="minorHAnsi" w:hAnsiTheme="minorHAnsi" w:cstheme="minorHAnsi"/>
        </w:rPr>
        <w:t>different sunscreens by using the beads to see how well they</w:t>
      </w:r>
      <w:r>
        <w:rPr>
          <w:rFonts w:asciiTheme="minorHAnsi" w:hAnsiTheme="minorHAnsi" w:cstheme="minorHAnsi"/>
        </w:rPr>
        <w:t xml:space="preserve"> block the UV light.  </w:t>
      </w:r>
      <w:r w:rsidR="00E94AF4" w:rsidRPr="004814D1">
        <w:rPr>
          <w:rFonts w:asciiTheme="minorHAnsi" w:hAnsiTheme="minorHAnsi" w:cstheme="minorHAnsi"/>
        </w:rPr>
        <w:t>With all of the SPF (Sun Protection Factor) nu</w:t>
      </w:r>
      <w:r>
        <w:rPr>
          <w:rFonts w:asciiTheme="minorHAnsi" w:hAnsiTheme="minorHAnsi" w:cstheme="minorHAnsi"/>
        </w:rPr>
        <w:t>mbers available, you can see for yourself</w:t>
      </w:r>
      <w:r w:rsidR="00EA7843">
        <w:rPr>
          <w:rFonts w:asciiTheme="minorHAnsi" w:hAnsiTheme="minorHAnsi" w:cstheme="minorHAnsi"/>
        </w:rPr>
        <w:t xml:space="preserve"> what SPF lotion </w:t>
      </w:r>
      <w:r w:rsidR="00E94AF4" w:rsidRPr="004814D1">
        <w:rPr>
          <w:rFonts w:asciiTheme="minorHAnsi" w:hAnsiTheme="minorHAnsi" w:cstheme="minorHAnsi"/>
        </w:rPr>
        <w:t>works best at keeping out the</w:t>
      </w:r>
      <w:r>
        <w:rPr>
          <w:rFonts w:asciiTheme="minorHAnsi" w:hAnsiTheme="minorHAnsi" w:cstheme="minorHAnsi"/>
        </w:rPr>
        <w:t xml:space="preserve"> sun's harmful UV rays.  Not only are UV beads beautiful, they can be beneficial too.   </w:t>
      </w:r>
    </w:p>
    <w:p w:rsidR="00C352C1" w:rsidRPr="00AC6DE7" w:rsidRDefault="00C352C1" w:rsidP="00C352C1">
      <w:pPr>
        <w:pStyle w:val="Default"/>
        <w:rPr>
          <w:rFonts w:asciiTheme="minorHAnsi" w:hAnsiTheme="minorHAnsi"/>
        </w:rPr>
      </w:pPr>
      <w:r>
        <w:rPr>
          <w:b/>
          <w:bCs/>
          <w:color w:val="2A2A2A"/>
          <w:sz w:val="20"/>
          <w:szCs w:val="20"/>
          <w:shd w:val="clear" w:color="auto" w:fill="FFFFFF"/>
        </w:rPr>
        <w:t>Contributed by: </w:t>
      </w:r>
      <w:r>
        <w:rPr>
          <w:color w:val="2A2A2A"/>
          <w:sz w:val="20"/>
          <w:szCs w:val="20"/>
        </w:rPr>
        <w:br/>
      </w:r>
      <w:r>
        <w:rPr>
          <w:color w:val="2A2A2A"/>
          <w:sz w:val="20"/>
          <w:szCs w:val="20"/>
          <w:shd w:val="clear" w:color="auto" w:fill="FFFFFF"/>
        </w:rPr>
        <w:t>​Dr. Tom Brown,</w:t>
      </w:r>
      <w:r>
        <w:rPr>
          <w:color w:val="2A2A2A"/>
          <w:sz w:val="20"/>
          <w:szCs w:val="20"/>
        </w:rPr>
        <w:br/>
      </w:r>
      <w:r>
        <w:rPr>
          <w:color w:val="2A2A2A"/>
          <w:sz w:val="20"/>
          <w:szCs w:val="20"/>
          <w:shd w:val="clear" w:color="auto" w:fill="FFFFFF"/>
        </w:rPr>
        <w:t>GYSTC Director of Statewide Programs </w:t>
      </w:r>
      <w:r>
        <w:rPr>
          <w:color w:val="2A2A2A"/>
          <w:sz w:val="20"/>
          <w:szCs w:val="20"/>
        </w:rPr>
        <w:br/>
      </w:r>
      <w:r>
        <w:rPr>
          <w:color w:val="2A2A2A"/>
          <w:sz w:val="20"/>
          <w:szCs w:val="20"/>
          <w:shd w:val="clear" w:color="auto" w:fill="FFFFFF"/>
        </w:rPr>
        <w:t>tbrown@kennesaw.edu </w:t>
      </w:r>
    </w:p>
    <w:p w:rsidR="00013DC9" w:rsidRDefault="00013DC9">
      <w:bookmarkStart w:id="0" w:name="_GoBack"/>
      <w:bookmarkEnd w:id="0"/>
    </w:p>
    <w:sectPr w:rsidR="00013DC9" w:rsidSect="00C352C1">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HorleyOldStyleMT">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DC9"/>
    <w:rsid w:val="00013DC9"/>
    <w:rsid w:val="004814D1"/>
    <w:rsid w:val="0054453E"/>
    <w:rsid w:val="00776E5E"/>
    <w:rsid w:val="00861875"/>
    <w:rsid w:val="00AA0100"/>
    <w:rsid w:val="00C055BB"/>
    <w:rsid w:val="00C352C1"/>
    <w:rsid w:val="00D95904"/>
    <w:rsid w:val="00E76935"/>
    <w:rsid w:val="00E94AF4"/>
    <w:rsid w:val="00EA7843"/>
    <w:rsid w:val="00FC6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D85A58-9CA2-4017-8B05-21CAD47BD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qFormat/>
    <w:rsid w:val="00013DC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13D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rsid w:val="00013DC9"/>
    <w:rPr>
      <w:rFonts w:ascii="Times New Roman" w:eastAsia="Times New Roman" w:hAnsi="Times New Roman" w:cs="Times New Roman"/>
      <w:b/>
      <w:bCs/>
      <w:sz w:val="27"/>
      <w:szCs w:val="27"/>
    </w:rPr>
  </w:style>
  <w:style w:type="character" w:styleId="Hyperlink">
    <w:name w:val="Hyperlink"/>
    <w:basedOn w:val="DefaultParagraphFont"/>
    <w:rsid w:val="00013DC9"/>
    <w:rPr>
      <w:color w:val="0000FF"/>
      <w:u w:val="single"/>
    </w:rPr>
  </w:style>
  <w:style w:type="character" w:styleId="Strong">
    <w:name w:val="Strong"/>
    <w:basedOn w:val="DefaultParagraphFont"/>
    <w:qFormat/>
    <w:rsid w:val="00013DC9"/>
    <w:rPr>
      <w:b/>
      <w:bCs/>
    </w:rPr>
  </w:style>
  <w:style w:type="paragraph" w:styleId="BalloonText">
    <w:name w:val="Balloon Text"/>
    <w:basedOn w:val="Normal"/>
    <w:link w:val="BalloonTextChar"/>
    <w:uiPriority w:val="99"/>
    <w:semiHidden/>
    <w:unhideWhenUsed/>
    <w:rsid w:val="00EA78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843"/>
    <w:rPr>
      <w:rFonts w:ascii="Segoe UI" w:hAnsi="Segoe UI" w:cs="Segoe UI"/>
      <w:sz w:val="18"/>
      <w:szCs w:val="18"/>
    </w:rPr>
  </w:style>
  <w:style w:type="paragraph" w:customStyle="1" w:styleId="Default">
    <w:name w:val="Default"/>
    <w:rsid w:val="00C352C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1</Pages>
  <Words>335</Words>
  <Characters>1914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Brown</dc:creator>
  <cp:keywords/>
  <dc:description/>
  <cp:lastModifiedBy>Thomas Brown</cp:lastModifiedBy>
  <cp:revision>3</cp:revision>
  <cp:lastPrinted>2017-09-13T17:38:00Z</cp:lastPrinted>
  <dcterms:created xsi:type="dcterms:W3CDTF">2017-09-13T13:27:00Z</dcterms:created>
  <dcterms:modified xsi:type="dcterms:W3CDTF">2018-05-30T17:44:00Z</dcterms:modified>
</cp:coreProperties>
</file>